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4590"/>
        <w:gridCol w:w="1080"/>
        <w:gridCol w:w="1530"/>
        <w:gridCol w:w="1710"/>
        <w:tblGridChange w:id="0">
          <w:tblGrid>
            <w:gridCol w:w="2088"/>
            <w:gridCol w:w="4590"/>
            <w:gridCol w:w="1080"/>
            <w:gridCol w:w="1530"/>
            <w:gridCol w:w="1710"/>
          </w:tblGrid>
        </w:tblGridChange>
      </w:tblGrid>
      <w:tr>
        <w:trPr>
          <w:trHeight w:val="285" w:hRule="atLeast"/>
        </w:trPr>
        <w:tc>
          <w:tcPr>
            <w:gridSpan w:val="5"/>
            <w:shd w:fill="000000" w:val="clear"/>
          </w:tcPr>
          <w:p w:rsidR="00000000" w:rsidDel="00000000" w:rsidP="00000000" w:rsidRDefault="00000000" w:rsidRPr="00000000" w14:paraId="00000002">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32"/>
                <w:szCs w:val="32"/>
                <w:rtl w:val="0"/>
              </w:rPr>
              <w:t xml:space="preserve">Initial Symptom Survey</w:t>
            </w:r>
            <w:r w:rsidDel="00000000" w:rsidR="00000000" w:rsidRPr="00000000">
              <w:rPr>
                <w:rtl w:val="0"/>
              </w:rPr>
            </w:r>
          </w:p>
        </w:tc>
      </w:tr>
      <w:tr>
        <w:trPr>
          <w:trHeight w:val="435" w:hRule="atLeast"/>
        </w:trPr>
        <w:tc>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Patient Name: </w:t>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tc>
        <w:tc>
          <w:tcPr>
            <w:gridSpan w:val="3"/>
          </w:tcPr>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sz w:val="20"/>
                <w:szCs w:val="20"/>
                <w:rtl w:val="0"/>
              </w:rPr>
              <w:t xml:space="preserve">Practitioner:   </w:t>
            </w:r>
            <w:r w:rsidDel="00000000" w:rsidR="00000000" w:rsidRPr="00000000">
              <w:rPr>
                <w:rtl w:val="0"/>
              </w:rPr>
            </w:r>
          </w:p>
        </w:tc>
      </w:tr>
      <w:tr>
        <w:trPr>
          <w:trHeight w:val="600" w:hRule="atLeast"/>
        </w:trPr>
        <w:tc>
          <w:tcPr>
            <w:gridSpan w:val="5"/>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INSTRUCTIONS: Score </w:t>
            </w:r>
            <w:r w:rsidDel="00000000" w:rsidR="00000000" w:rsidRPr="00000000">
              <w:rPr>
                <w:rFonts w:ascii="Calibri" w:cs="Calibri" w:eastAsia="Calibri" w:hAnsi="Calibri"/>
                <w:b w:val="0"/>
                <w:i w:val="0"/>
                <w:smallCaps w:val="0"/>
                <w:strike w:val="0"/>
                <w:color w:val="000000"/>
                <w:sz w:val="20"/>
                <w:szCs w:val="20"/>
                <w:highlight w:val="yellow"/>
                <w:u w:val="single"/>
                <w:vertAlign w:val="baseline"/>
                <w:rtl w:val="0"/>
              </w:rPr>
              <w:t xml:space="preserve">every</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symptom based</w:t>
            </w:r>
            <w:r w:rsidDel="00000000" w:rsidR="00000000" w:rsidRPr="00000000">
              <w:rPr>
                <w:rFonts w:ascii="Calibri" w:cs="Calibri" w:eastAsia="Calibri" w:hAnsi="Calibri"/>
                <w:sz w:val="20"/>
                <w:szCs w:val="20"/>
                <w:highlight w:val="yellow"/>
                <w:rtl w:val="0"/>
              </w:rPr>
              <w:t xml:space="preserv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on your experience </w:t>
            </w:r>
            <w:r w:rsidDel="00000000" w:rsidR="00000000" w:rsidRPr="00000000">
              <w:rPr>
                <w:rFonts w:ascii="Calibri" w:cs="Calibri" w:eastAsia="Calibri" w:hAnsi="Calibri"/>
                <w:b w:val="1"/>
                <w:i w:val="0"/>
                <w:smallCaps w:val="1"/>
                <w:strike w:val="0"/>
                <w:color w:val="000000"/>
                <w:sz w:val="20"/>
                <w:szCs w:val="20"/>
                <w:highlight w:val="yellow"/>
                <w:u w:val="none"/>
                <w:vertAlign w:val="baseline"/>
                <w:rtl w:val="0"/>
              </w:rPr>
              <w:t xml:space="preserve">OVER THE PAST MONTH</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Using the SCALE OF SYMPTOM POINTS listed below, FILL IN the appropriate score to the left of EVERY symptom listed. Write the “Grand Total” at the top. Also note the number of missed work days you have had in the last month due to illness.</w:t>
            </w:r>
            <w:r w:rsidDel="00000000" w:rsidR="00000000" w:rsidRPr="00000000">
              <w:rPr>
                <w:rtl w:val="0"/>
              </w:rPr>
            </w:r>
          </w:p>
        </w:tc>
      </w:tr>
      <w:tr>
        <w:trPr>
          <w:trHeight w:val="368" w:hRule="atLeast"/>
        </w:trPr>
        <w:tc>
          <w:tcPr>
            <w:gridSpan w:val="3"/>
            <w:vMerge w:val="restart"/>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SCALE OF SYMPTOM POINTS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you did not suffer from the symptom ever or almost never, leave it blank.</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OCCASIONALLY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(less than 2 times per week)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symptom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 MILD</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FREQUENTLY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(2 or more times per week)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symptom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 MILD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OCCASIONALLY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(less than 2 times per week)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symptom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 SEVERE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FREQUENTLY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(2 or more times per week)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symptom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was SEVERE</w:t>
            </w:r>
          </w:p>
        </w:tc>
        <w:tc>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Grand Total:</w:t>
            </w:r>
          </w:p>
        </w:tc>
        <w:tc>
          <w:tcPr/>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Missed Work Days</w:t>
            </w:r>
          </w:p>
        </w:tc>
      </w:tr>
      <w:tr>
        <w:trPr>
          <w:trHeight w:val="900" w:hRule="atLeast"/>
        </w:trPr>
        <w:tc>
          <w:tcPr>
            <w:gridSpan w:val="3"/>
            <w:vMerge w:val="continue"/>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F">
            <w:pPr>
              <w:rPr>
                <w:rFonts w:ascii="Calibri" w:cs="Calibri" w:eastAsia="Calibri" w:hAnsi="Calibri"/>
                <w:b w:val="1"/>
                <w:sz w:val="22"/>
                <w:szCs w:val="22"/>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1">
      <w:pPr>
        <w:rPr>
          <w:rFonts w:ascii="Calibri" w:cs="Calibri" w:eastAsia="Calibri" w:hAnsi="Calibri"/>
          <w:sz w:val="8"/>
          <w:szCs w:val="8"/>
        </w:rPr>
      </w:pPr>
      <w:r w:rsidDel="00000000" w:rsidR="00000000" w:rsidRPr="00000000">
        <w:rPr>
          <w:rtl w:val="0"/>
        </w:rPr>
      </w:r>
    </w:p>
    <w:tbl>
      <w:tblPr>
        <w:tblStyle w:val="Table2"/>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8"/>
        <w:gridCol w:w="3330"/>
        <w:gridCol w:w="630"/>
        <w:gridCol w:w="2970"/>
        <w:gridCol w:w="630"/>
        <w:gridCol w:w="2790"/>
        <w:tblGridChange w:id="0">
          <w:tblGrid>
            <w:gridCol w:w="648"/>
            <w:gridCol w:w="3330"/>
            <w:gridCol w:w="630"/>
            <w:gridCol w:w="2970"/>
            <w:gridCol w:w="630"/>
            <w:gridCol w:w="2790"/>
          </w:tblGrid>
        </w:tblGridChange>
      </w:tblGrid>
      <w:tr>
        <w:trPr>
          <w:trHeight w:val="240" w:hRule="atLeast"/>
        </w:trPr>
        <w:tc>
          <w:tcPr>
            <w:gridSpan w:val="2"/>
            <w:vAlign w:val="bottom"/>
          </w:tcPr>
          <w:p w:rsidR="00000000" w:rsidDel="00000000" w:rsidP="00000000" w:rsidRDefault="00000000" w:rsidRPr="00000000" w14:paraId="0000002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CONSTITUTIONAL</w:t>
            </w:r>
          </w:p>
        </w:tc>
        <w:tc>
          <w:tcPr>
            <w:gridSpan w:val="2"/>
            <w:vAlign w:val="bottom"/>
          </w:tcPr>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NASAL/SINUS</w:t>
            </w:r>
          </w:p>
        </w:tc>
        <w:tc>
          <w:tcPr>
            <w:gridSpan w:val="2"/>
            <w:vAlign w:val="bottom"/>
          </w:tcPr>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MUSCULOSKELETAL</w:t>
            </w:r>
          </w:p>
        </w:tc>
      </w:tr>
      <w:tr>
        <w:trPr>
          <w:trHeight w:val="288" w:hRule="atLeast"/>
        </w:trPr>
        <w:tc>
          <w:tcPr>
            <w:vAlign w:val="bottom"/>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Fatigue (sluggish, tired)</w:t>
            </w:r>
          </w:p>
        </w:tc>
        <w:tc>
          <w:tcPr>
            <w:vAlign w:val="bottom"/>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2B">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 nasal drip</w:t>
            </w:r>
          </w:p>
        </w:tc>
        <w:tc>
          <w:tcPr>
            <w:vAlign w:val="bottom"/>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2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Joint pains</w:t>
            </w:r>
          </w:p>
        </w:tc>
      </w:tr>
      <w:tr>
        <w:trPr>
          <w:trHeight w:val="288" w:hRule="atLeast"/>
        </w:trPr>
        <w:tc>
          <w:tcPr>
            <w:vAlign w:val="bottom"/>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Hyperactive (nervous energy)</w:t>
            </w:r>
          </w:p>
        </w:tc>
        <w:tc>
          <w:tcPr>
            <w:vAlign w:val="bottom"/>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Sinus pain</w:t>
            </w:r>
          </w:p>
        </w:tc>
        <w:tc>
          <w:tcPr>
            <w:vAlign w:val="bottom"/>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3">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Stiff joints</w:t>
            </w:r>
          </w:p>
        </w:tc>
      </w:tr>
      <w:tr>
        <w:trPr>
          <w:trHeight w:val="288" w:hRule="atLeast"/>
        </w:trPr>
        <w:tc>
          <w:tcPr>
            <w:vAlign w:val="bottom"/>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Restless (can’t relax/sit still)</w:t>
            </w:r>
          </w:p>
        </w:tc>
        <w:tc>
          <w:tcPr>
            <w:vAlign w:val="bottom"/>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Runny nose</w:t>
            </w:r>
          </w:p>
        </w:tc>
        <w:tc>
          <w:tcPr>
            <w:vAlign w:val="bottom"/>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9">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aches</w:t>
            </w:r>
          </w:p>
        </w:tc>
      </w:tr>
      <w:tr>
        <w:trPr>
          <w:trHeight w:val="288" w:hRule="atLeast"/>
        </w:trPr>
        <w:tc>
          <w:tcPr>
            <w:vAlign w:val="bottom"/>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Daytime sleepiness</w:t>
            </w:r>
          </w:p>
        </w:tc>
        <w:tc>
          <w:tcPr>
            <w:vAlign w:val="bottom"/>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Stuffy nose</w:t>
            </w:r>
          </w:p>
        </w:tc>
        <w:tc>
          <w:tcPr>
            <w:vAlign w:val="bottom"/>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3F">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Stiff muscles</w:t>
            </w:r>
          </w:p>
        </w:tc>
      </w:tr>
      <w:tr>
        <w:trPr>
          <w:trHeight w:val="288" w:hRule="atLeast"/>
        </w:trPr>
        <w:tc>
          <w:tcPr>
            <w:vAlign w:val="bottom"/>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Insomnia at night</w:t>
            </w:r>
          </w:p>
        </w:tc>
        <w:tc>
          <w:tcPr>
            <w:vAlign w:val="bottom"/>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3">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Sneezing</w:t>
            </w:r>
          </w:p>
        </w:tc>
        <w:tc>
          <w:tcPr>
            <w:vAlign w:val="bottom"/>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Tics (facial or otherwise)</w:t>
            </w:r>
          </w:p>
        </w:tc>
      </w:tr>
      <w:tr>
        <w:trPr>
          <w:trHeight w:val="288" w:hRule="atLeast"/>
        </w:trPr>
        <w:tc>
          <w:tcPr>
            <w:vAlign w:val="bottom"/>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Malaise (feeling lousy)</w:t>
            </w:r>
          </w:p>
        </w:tc>
        <w:tc>
          <w:tcPr>
            <w:shd w:fill="auto" w:val="clear"/>
            <w:vAlign w:val="bottom"/>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(0-20)</w:t>
            </w:r>
          </w:p>
        </w:tc>
        <w:tc>
          <w:tcPr>
            <w:vAlign w:val="bottom"/>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B">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spasms</w:t>
            </w:r>
          </w:p>
        </w:tc>
      </w:tr>
      <w:tr>
        <w:trPr>
          <w:trHeight w:val="288" w:hRule="atLeast"/>
        </w:trPr>
        <w:tc>
          <w:tcPr>
            <w:vAlign w:val="bottom"/>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Seizures</w:t>
            </w:r>
          </w:p>
        </w:tc>
        <w:tc>
          <w:tcPr>
            <w:gridSpan w:val="2"/>
            <w:vAlign w:val="bottom"/>
          </w:tcPr>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MOUTH/THROAT</w:t>
            </w:r>
          </w:p>
        </w:tc>
        <w:tc>
          <w:tcPr>
            <w:vAlign w:val="bottom"/>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cramps</w:t>
            </w:r>
          </w:p>
        </w:tc>
      </w:tr>
      <w:tr>
        <w:trPr>
          <w:trHeight w:val="288" w:hRule="atLeast"/>
        </w:trPr>
        <w:tc>
          <w:tcPr>
            <w:shd w:fill="auto" w:val="clear"/>
            <w:vAlign w:val="bottom"/>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(0-28)</w:t>
            </w:r>
          </w:p>
        </w:tc>
        <w:tc>
          <w:tcPr>
            <w:vAlign w:val="bottom"/>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5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Sore throat</w:t>
            </w:r>
          </w:p>
        </w:tc>
        <w:tc>
          <w:tcPr>
            <w:shd w:fill="auto" w:val="clear"/>
            <w:vAlign w:val="bottom"/>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(0-28)</w:t>
            </w:r>
          </w:p>
        </w:tc>
      </w:tr>
      <w:tr>
        <w:trPr>
          <w:trHeight w:val="288" w:hRule="atLeast"/>
        </w:trPr>
        <w:tc>
          <w:tcPr>
            <w:gridSpan w:val="2"/>
            <w:vAlign w:val="bottom"/>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EMOTIONAL/MENTAL</w:t>
            </w:r>
          </w:p>
        </w:tc>
        <w:tc>
          <w:tcPr>
            <w:vAlign w:val="bottom"/>
          </w:tcPr>
          <w:p w:rsidR="00000000" w:rsidDel="00000000" w:rsidP="00000000" w:rsidRDefault="00000000" w:rsidRPr="00000000" w14:paraId="0000005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Swollen throat</w:t>
            </w:r>
          </w:p>
        </w:tc>
        <w:tc>
          <w:tcPr>
            <w:gridSpan w:val="2"/>
            <w:vAlign w:val="bottom"/>
          </w:tcPr>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CARDIOVASCULAR</w:t>
            </w:r>
          </w:p>
        </w:tc>
      </w:tr>
      <w:tr>
        <w:trPr>
          <w:trHeight w:val="288" w:hRule="atLeast"/>
        </w:trPr>
        <w:tc>
          <w:tcPr>
            <w:vAlign w:val="bottom"/>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Depression</w:t>
            </w:r>
          </w:p>
        </w:tc>
        <w:tc>
          <w:tcPr>
            <w:vAlign w:val="bottom"/>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Swelling/burning lips/tongue</w:t>
            </w:r>
          </w:p>
        </w:tc>
        <w:tc>
          <w:tcPr>
            <w:vAlign w:val="bottom"/>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3">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Irregular heartbeat</w:t>
            </w:r>
          </w:p>
        </w:tc>
      </w:tr>
      <w:tr>
        <w:trPr>
          <w:trHeight w:val="288" w:hRule="atLeast"/>
        </w:trPr>
        <w:tc>
          <w:tcPr>
            <w:vAlign w:val="bottom"/>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Anxiety (fears, uneasiness)</w:t>
            </w:r>
          </w:p>
        </w:tc>
        <w:tc>
          <w:tcPr>
            <w:vAlign w:val="bottom"/>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Gagging/throat clearing</w:t>
            </w:r>
          </w:p>
        </w:tc>
        <w:tc>
          <w:tcPr>
            <w:vAlign w:val="bottom"/>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9">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 blood pressure</w:t>
            </w:r>
          </w:p>
        </w:tc>
      </w:tr>
      <w:tr>
        <w:trPr>
          <w:trHeight w:val="288" w:hRule="atLeast"/>
        </w:trPr>
        <w:tc>
          <w:tcPr>
            <w:vAlign w:val="bottom"/>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B">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 swings (rapid changes)</w:t>
            </w:r>
          </w:p>
        </w:tc>
        <w:tc>
          <w:tcPr>
            <w:vAlign w:val="bottom"/>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6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Canker sores</w:t>
            </w:r>
          </w:p>
        </w:tc>
        <w:tc>
          <w:tcPr>
            <w:shd w:fill="auto" w:val="clear"/>
            <w:vAlign w:val="bottom"/>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6F">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(0-8)</w:t>
            </w:r>
          </w:p>
        </w:tc>
      </w:tr>
      <w:tr>
        <w:trPr>
          <w:trHeight w:val="288" w:hRule="atLeast"/>
        </w:trPr>
        <w:tc>
          <w:tcPr>
            <w:vAlign w:val="bottom"/>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Irritability </w:t>
            </w:r>
          </w:p>
        </w:tc>
        <w:tc>
          <w:tcPr>
            <w:vAlign w:val="bottom"/>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3">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Difficulty swallowing</w:t>
            </w:r>
          </w:p>
        </w:tc>
        <w:tc>
          <w:tcPr>
            <w:gridSpan w:val="2"/>
            <w:vAlign w:val="bottom"/>
          </w:tcPr>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DIGESTIVE</w:t>
            </w:r>
          </w:p>
        </w:tc>
      </w:tr>
      <w:tr>
        <w:trPr>
          <w:trHeight w:val="288" w:hRule="atLeast"/>
        </w:trPr>
        <w:tc>
          <w:tcPr>
            <w:vAlign w:val="bottom"/>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Forgetfulness</w:t>
            </w:r>
          </w:p>
        </w:tc>
        <w:tc>
          <w:tcPr>
            <w:shd w:fill="auto" w:val="clear"/>
            <w:vAlign w:val="bottom"/>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(0-24)</w:t>
            </w:r>
          </w:p>
        </w:tc>
        <w:tc>
          <w:tcPr>
            <w:vAlign w:val="bottom"/>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B">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Heartburn/reflux</w:t>
            </w:r>
          </w:p>
        </w:tc>
      </w:tr>
      <w:tr>
        <w:trPr>
          <w:trHeight w:val="288" w:hRule="atLeast"/>
        </w:trPr>
        <w:tc>
          <w:tcPr>
            <w:vAlign w:val="bottom"/>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7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Lack of concentration/Brain fog</w:t>
            </w:r>
          </w:p>
        </w:tc>
        <w:tc>
          <w:tcPr>
            <w:gridSpan w:val="2"/>
            <w:vAlign w:val="bottom"/>
          </w:tcPr>
          <w:p w:rsidR="00000000" w:rsidDel="00000000" w:rsidP="00000000" w:rsidRDefault="00000000" w:rsidRPr="00000000" w14:paraId="0000007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LUNGS</w:t>
            </w:r>
          </w:p>
        </w:tc>
        <w:tc>
          <w:tcPr>
            <w:vAlign w:val="bottom"/>
          </w:tcPr>
          <w:p w:rsidR="00000000" w:rsidDel="00000000" w:rsidP="00000000" w:rsidRDefault="00000000" w:rsidRPr="00000000" w14:paraId="0000008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Stomach pains/cramps</w:t>
            </w:r>
          </w:p>
        </w:tc>
      </w:tr>
      <w:tr>
        <w:trPr>
          <w:trHeight w:val="288" w:hRule="atLeast"/>
        </w:trPr>
        <w:tc>
          <w:tcPr>
            <w:vAlign w:val="bottom"/>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3">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sex drive</w:t>
            </w:r>
          </w:p>
        </w:tc>
        <w:tc>
          <w:tcPr>
            <w:vAlign w:val="bottom"/>
          </w:tcPr>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Wheezing</w:t>
            </w:r>
          </w:p>
        </w:tc>
        <w:tc>
          <w:tcPr>
            <w:vAlign w:val="bottom"/>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Intestinal pains/cramps</w:t>
            </w:r>
          </w:p>
        </w:tc>
      </w:tr>
      <w:tr>
        <w:trPr>
          <w:trHeight w:val="288" w:hRule="atLeast"/>
        </w:trPr>
        <w:tc>
          <w:tcPr>
            <w:shd w:fill="auto" w:val="clear"/>
            <w:vAlign w:val="bottom"/>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89">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(0-28)</w:t>
            </w:r>
          </w:p>
        </w:tc>
        <w:tc>
          <w:tcPr>
            <w:vAlign w:val="bottom"/>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B">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Chest congestion</w:t>
            </w:r>
          </w:p>
        </w:tc>
        <w:tc>
          <w:tcPr>
            <w:vAlign w:val="bottom"/>
          </w:tcPr>
          <w:p w:rsidR="00000000" w:rsidDel="00000000" w:rsidP="00000000" w:rsidRDefault="00000000" w:rsidRPr="00000000" w14:paraId="0000008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8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Constipation</w:t>
            </w:r>
          </w:p>
        </w:tc>
      </w:tr>
      <w:tr>
        <w:trPr>
          <w:trHeight w:val="288" w:hRule="atLeast"/>
        </w:trPr>
        <w:tc>
          <w:tcPr>
            <w:gridSpan w:val="2"/>
            <w:vAlign w:val="bottom"/>
          </w:tcPr>
          <w:p w:rsidR="00000000" w:rsidDel="00000000" w:rsidP="00000000" w:rsidRDefault="00000000" w:rsidRPr="00000000" w14:paraId="0000008E">
            <w:pPr>
              <w:spacing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HEAD/EARS</w:t>
            </w:r>
          </w:p>
        </w:tc>
        <w:tc>
          <w:tcPr>
            <w:vAlign w:val="bottom"/>
          </w:tcPr>
          <w:p w:rsidR="00000000" w:rsidDel="00000000" w:rsidP="00000000" w:rsidRDefault="00000000" w:rsidRPr="00000000" w14:paraId="0000009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Dry cough</w:t>
            </w:r>
          </w:p>
        </w:tc>
        <w:tc>
          <w:tcPr>
            <w:vAlign w:val="bottom"/>
          </w:tcPr>
          <w:p w:rsidR="00000000" w:rsidDel="00000000" w:rsidP="00000000" w:rsidRDefault="00000000" w:rsidRPr="00000000" w14:paraId="00000092">
            <w:pPr>
              <w:spacing w:before="60" w:lineRule="auto"/>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Diarrhea</w:t>
            </w:r>
          </w:p>
        </w:tc>
      </w:tr>
      <w:tr>
        <w:trPr>
          <w:trHeight w:val="288" w:hRule="atLeast"/>
        </w:trPr>
        <w:tc>
          <w:tcPr>
            <w:vAlign w:val="bottom"/>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Headache (not migraine)</w:t>
            </w:r>
          </w:p>
        </w:tc>
        <w:tc>
          <w:tcPr>
            <w:vAlign w:val="bottom"/>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 cough</w:t>
            </w:r>
          </w:p>
        </w:tc>
        <w:tc>
          <w:tcPr>
            <w:vAlign w:val="bottom"/>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9">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Bloating sensation</w:t>
            </w:r>
          </w:p>
        </w:tc>
      </w:tr>
      <w:tr>
        <w:trPr>
          <w:trHeight w:val="288" w:hRule="atLeast"/>
        </w:trPr>
        <w:tc>
          <w:tcPr>
            <w:vAlign w:val="bottom"/>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B">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Migraine</w:t>
            </w:r>
          </w:p>
        </w:tc>
        <w:tc>
          <w:tcPr>
            <w:vAlign w:val="bottom"/>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Shortness of breath</w:t>
            </w:r>
          </w:p>
        </w:tc>
        <w:tc>
          <w:tcPr>
            <w:vAlign w:val="bottom"/>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9F">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Gas (of any kind) </w:t>
            </w:r>
          </w:p>
        </w:tc>
      </w:tr>
      <w:tr>
        <w:trPr>
          <w:trHeight w:val="288" w:hRule="atLeast"/>
        </w:trPr>
        <w:tc>
          <w:tcPr>
            <w:vAlign w:val="bottom"/>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Earache</w:t>
            </w:r>
          </w:p>
        </w:tc>
        <w:tc>
          <w:tcPr>
            <w:shd w:fill="auto" w:val="clear"/>
            <w:vAlign w:val="bottom"/>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(0-20)</w:t>
            </w:r>
          </w:p>
        </w:tc>
        <w:tc>
          <w:tcPr>
            <w:vAlign w:val="bottom"/>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Nausea</w:t>
            </w:r>
          </w:p>
        </w:tc>
      </w:tr>
      <w:tr>
        <w:trPr>
          <w:trHeight w:val="288" w:hRule="atLeast"/>
        </w:trPr>
        <w:tc>
          <w:tcPr>
            <w:vAlign w:val="bottom"/>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 infection</w:t>
            </w:r>
          </w:p>
        </w:tc>
        <w:tc>
          <w:tcPr>
            <w:gridSpan w:val="2"/>
            <w:vAlign w:val="bottom"/>
          </w:tcPr>
          <w:p w:rsidR="00000000" w:rsidDel="00000000" w:rsidP="00000000" w:rsidRDefault="00000000" w:rsidRPr="00000000" w14:paraId="000000A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EYES</w:t>
            </w:r>
          </w:p>
        </w:tc>
        <w:tc>
          <w:tcPr>
            <w:vAlign w:val="bottom"/>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Vomiting</w:t>
            </w:r>
          </w:p>
        </w:tc>
      </w:tr>
      <w:tr>
        <w:trPr>
          <w:trHeight w:val="288" w:hRule="atLeast"/>
        </w:trPr>
        <w:tc>
          <w:tcPr>
            <w:vAlign w:val="bottom"/>
          </w:tcPr>
          <w:p w:rsidR="00000000" w:rsidDel="00000000" w:rsidP="00000000" w:rsidRDefault="00000000" w:rsidRPr="00000000" w14:paraId="000000A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Ringing in ears</w:t>
            </w:r>
          </w:p>
        </w:tc>
        <w:tc>
          <w:tcPr>
            <w:vAlign w:val="bottom"/>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AF">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 or swollen eyes</w:t>
            </w:r>
          </w:p>
        </w:tc>
        <w:tc>
          <w:tcPr>
            <w:vAlign w:val="bottom"/>
          </w:tcPr>
          <w:p w:rsidR="00000000" w:rsidDel="00000000" w:rsidP="00000000" w:rsidRDefault="00000000" w:rsidRPr="00000000" w14:paraId="000000B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Painful elimination</w:t>
            </w:r>
          </w:p>
        </w:tc>
      </w:tr>
      <w:tr>
        <w:trPr>
          <w:trHeight w:val="288" w:hRule="atLeast"/>
        </w:trPr>
        <w:tc>
          <w:tcPr>
            <w:vAlign w:val="bottom"/>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3">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Itchy ears</w:t>
            </w:r>
          </w:p>
        </w:tc>
        <w:tc>
          <w:tcPr>
            <w:vAlign w:val="bottom"/>
          </w:tcPr>
          <w:p w:rsidR="00000000" w:rsidDel="00000000" w:rsidP="00000000" w:rsidRDefault="00000000" w:rsidRPr="00000000" w14:paraId="000000B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Watery eyes</w:t>
            </w:r>
          </w:p>
        </w:tc>
        <w:tc>
          <w:tcPr>
            <w:shd w:fill="auto" w:val="clear"/>
            <w:vAlign w:val="bottom"/>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B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(0-40)</w:t>
            </w:r>
          </w:p>
        </w:tc>
      </w:tr>
      <w:tr>
        <w:trPr>
          <w:trHeight w:val="288" w:hRule="atLeast"/>
        </w:trPr>
        <w:tc>
          <w:tcPr>
            <w:vAlign w:val="bottom"/>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9">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Discharge from ears</w:t>
            </w:r>
          </w:p>
        </w:tc>
        <w:tc>
          <w:tcPr>
            <w:vAlign w:val="bottom"/>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B">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Itchy eyes</w:t>
            </w:r>
          </w:p>
        </w:tc>
        <w:tc>
          <w:tcPr>
            <w:gridSpan w:val="2"/>
            <w:vAlign w:val="bottom"/>
          </w:tcPr>
          <w:p w:rsidR="00000000" w:rsidDel="00000000" w:rsidP="00000000" w:rsidRDefault="00000000" w:rsidRPr="00000000" w14:paraId="000000B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WEIGHT MANAGEMENT</w:t>
            </w:r>
          </w:p>
        </w:tc>
      </w:tr>
      <w:tr>
        <w:trPr>
          <w:trHeight w:val="288" w:hRule="atLeast"/>
        </w:trPr>
        <w:tc>
          <w:tcPr>
            <w:vAlign w:val="bottom"/>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BF">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Sensitivity to sound</w:t>
            </w:r>
          </w:p>
        </w:tc>
        <w:tc>
          <w:tcPr>
            <w:vAlign w:val="bottom"/>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Dark circles or “bags”</w:t>
            </w:r>
          </w:p>
        </w:tc>
        <w:tc>
          <w:tcPr>
            <w:gridSpan w:val="2"/>
            <w:vAlign w:val="bottom"/>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weight:</w:t>
            </w:r>
          </w:p>
        </w:tc>
      </w:tr>
      <w:tr>
        <w:trPr>
          <w:trHeight w:val="288" w:hRule="atLeast"/>
        </w:trPr>
        <w:tc>
          <w:tcPr>
            <w:shd w:fill="auto" w:val="clear"/>
            <w:vAlign w:val="bottom"/>
          </w:tcPr>
          <w:p w:rsidR="00000000" w:rsidDel="00000000" w:rsidP="00000000" w:rsidRDefault="00000000" w:rsidRPr="00000000" w14:paraId="000000C4">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C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(0-32)</w:t>
            </w:r>
          </w:p>
        </w:tc>
        <w:tc>
          <w:tcPr>
            <w:vAlign w:val="bottom"/>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Sensitivity to light</w:t>
            </w:r>
          </w:p>
        </w:tc>
        <w:tc>
          <w:tcPr>
            <w:vAlign w:val="bottom"/>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9">
            <w:pPr>
              <w:spacing w:before="6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Fluctuating weight</w:t>
            </w:r>
            <w:r w:rsidDel="00000000" w:rsidR="00000000" w:rsidRPr="00000000">
              <w:rPr>
                <w:rtl w:val="0"/>
              </w:rPr>
            </w:r>
          </w:p>
        </w:tc>
      </w:tr>
      <w:tr>
        <w:trPr>
          <w:trHeight w:val="240" w:hRule="atLeast"/>
        </w:trPr>
        <w:tc>
          <w:tcPr>
            <w:gridSpan w:val="2"/>
            <w:vAlign w:val="bottom"/>
          </w:tcPr>
          <w:p w:rsidR="00000000" w:rsidDel="00000000" w:rsidP="00000000" w:rsidRDefault="00000000" w:rsidRPr="00000000" w14:paraId="000000CA">
            <w:pPr>
              <w:spacing w:before="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SKIN</w:t>
            </w:r>
          </w:p>
        </w:tc>
        <w:tc>
          <w:tcPr>
            <w:vAlign w:val="bottom"/>
          </w:tcPr>
          <w:p w:rsidR="00000000" w:rsidDel="00000000" w:rsidP="00000000" w:rsidRDefault="00000000" w:rsidRPr="00000000" w14:paraId="000000C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Aura</w:t>
            </w:r>
          </w:p>
        </w:tc>
        <w:tc>
          <w:tcPr>
            <w:vAlign w:val="bottom"/>
          </w:tcPr>
          <w:p w:rsidR="00000000" w:rsidDel="00000000" w:rsidP="00000000" w:rsidRDefault="00000000" w:rsidRPr="00000000" w14:paraId="000000CE">
            <w:pPr>
              <w:spacing w:before="60" w:lineRule="auto"/>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Food cravings</w:t>
            </w:r>
          </w:p>
        </w:tc>
      </w:tr>
      <w:tr>
        <w:trPr>
          <w:trHeight w:val="288" w:hRule="atLeast"/>
        </w:trPr>
        <w:tc>
          <w:tcPr>
            <w:vAlign w:val="bottom"/>
          </w:tcPr>
          <w:p w:rsidR="00000000" w:rsidDel="00000000" w:rsidP="00000000" w:rsidRDefault="00000000" w:rsidRPr="00000000" w14:paraId="000000D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Blemishes, acne</w:t>
            </w:r>
          </w:p>
        </w:tc>
        <w:tc>
          <w:tcPr>
            <w:shd w:fill="auto" w:val="clear"/>
            <w:vAlign w:val="bottom"/>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(0-24)</w:t>
            </w:r>
          </w:p>
        </w:tc>
        <w:tc>
          <w:tcPr>
            <w:vAlign w:val="bottom"/>
          </w:tcPr>
          <w:p w:rsidR="00000000" w:rsidDel="00000000" w:rsidP="00000000" w:rsidRDefault="00000000" w:rsidRPr="00000000" w14:paraId="000000D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 retention</w:t>
            </w:r>
          </w:p>
        </w:tc>
      </w:tr>
      <w:tr>
        <w:trPr>
          <w:trHeight w:val="288" w:hRule="atLeast"/>
        </w:trPr>
        <w:tc>
          <w:tcPr>
            <w:vAlign w:val="bottom"/>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Rashes or hives</w:t>
            </w:r>
          </w:p>
        </w:tc>
        <w:tc>
          <w:tcPr>
            <w:gridSpan w:val="2"/>
            <w:vAlign w:val="bottom"/>
          </w:tcPr>
          <w:p w:rsidR="00000000" w:rsidDel="00000000" w:rsidP="00000000" w:rsidRDefault="00000000" w:rsidRPr="00000000" w14:paraId="000000D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GENITOURINARY</w:t>
            </w:r>
          </w:p>
        </w:tc>
        <w:tc>
          <w:tcPr>
            <w:vAlign w:val="bottom"/>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Binge eating or drinking</w:t>
            </w:r>
          </w:p>
        </w:tc>
      </w:tr>
      <w:tr>
        <w:trPr>
          <w:trHeight w:val="288" w:hRule="atLeast"/>
        </w:trPr>
        <w:tc>
          <w:tcPr>
            <w:vAlign w:val="bottom"/>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D">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Eczema or psoriasis</w:t>
            </w:r>
          </w:p>
        </w:tc>
        <w:tc>
          <w:tcPr>
            <w:vAlign w:val="bottom"/>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DF">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Increased urinary frequency</w:t>
            </w:r>
          </w:p>
        </w:tc>
        <w:tc>
          <w:tcPr>
            <w:vAlign w:val="bottom"/>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Purging (all methods)</w:t>
            </w:r>
          </w:p>
        </w:tc>
      </w:tr>
      <w:tr>
        <w:trPr>
          <w:trHeight w:val="288" w:hRule="atLeast"/>
        </w:trPr>
        <w:tc>
          <w:tcPr>
            <w:vAlign w:val="bottom"/>
          </w:tcPr>
          <w:p w:rsidR="00000000" w:rsidDel="00000000" w:rsidP="00000000" w:rsidRDefault="00000000" w:rsidRPr="00000000" w14:paraId="000000E2">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3">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“Rosy” cheeks</w:t>
            </w:r>
          </w:p>
        </w:tc>
        <w:tc>
          <w:tcPr>
            <w:vAlign w:val="bottom"/>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Painful urination</w:t>
            </w:r>
          </w:p>
        </w:tc>
        <w:tc>
          <w:tcPr>
            <w:shd w:fill="auto" w:val="clear"/>
            <w:vAlign w:val="bottom"/>
          </w:tcPr>
          <w:p w:rsidR="00000000" w:rsidDel="00000000" w:rsidP="00000000" w:rsidRDefault="00000000" w:rsidRPr="00000000" w14:paraId="000000E6">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E7">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(0-20)</w:t>
            </w:r>
          </w:p>
        </w:tc>
      </w:tr>
      <w:tr>
        <w:trPr>
          <w:trHeight w:val="288" w:hRule="atLeast"/>
        </w:trPr>
        <w:tc>
          <w:tcPr>
            <w:vAlign w:val="bottom"/>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9">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Flushing</w:t>
            </w:r>
          </w:p>
        </w:tc>
        <w:tc>
          <w:tcPr>
            <w:vAlign w:val="bottom"/>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B">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Bladder pain</w:t>
            </w:r>
          </w:p>
        </w:tc>
        <w:tc>
          <w:tcPr>
            <w:gridSpan w:val="2"/>
            <w:vAlign w:val="bottom"/>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LIST OTHER SYMPTOMS:</w:t>
            </w:r>
            <w:r w:rsidDel="00000000" w:rsidR="00000000" w:rsidRPr="00000000">
              <w:rPr>
                <w:rtl w:val="0"/>
              </w:rPr>
            </w:r>
          </w:p>
        </w:tc>
      </w:tr>
      <w:tr>
        <w:trPr>
          <w:trHeight w:val="288" w:hRule="atLeast"/>
        </w:trPr>
        <w:tc>
          <w:tcPr>
            <w:vAlign w:val="bottom"/>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EF">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Itchy skin</w:t>
            </w:r>
          </w:p>
        </w:tc>
        <w:tc>
          <w:tcPr>
            <w:vAlign w:val="bottom"/>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F1">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Bedwetting</w:t>
            </w:r>
          </w:p>
        </w:tc>
        <w:tc>
          <w:tcPr>
            <w:vAlign w:val="bottom"/>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r>
      <w:tr>
        <w:trPr>
          <w:trHeight w:val="180" w:hRule="atLeast"/>
        </w:trPr>
        <w:tc>
          <w:tcPr>
            <w:shd w:fill="auto" w:val="clear"/>
            <w:vAlign w:val="bottom"/>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F5">
            <w:pPr>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(0-24)</w:t>
            </w:r>
          </w:p>
        </w:tc>
        <w:tc>
          <w:tcPr>
            <w:shd w:fill="auto" w:val="clear"/>
            <w:vAlign w:val="bottom"/>
          </w:tcPr>
          <w:p w:rsidR="00000000" w:rsidDel="00000000" w:rsidP="00000000" w:rsidRDefault="00000000" w:rsidRPr="00000000" w14:paraId="000000F6">
            <w:pPr>
              <w:rPr>
                <w:rFonts w:ascii="Calibri" w:cs="Calibri" w:eastAsia="Calibri" w:hAnsi="Calibri"/>
                <w:sz w:val="20"/>
                <w:szCs w:val="20"/>
              </w:rPr>
            </w:pPr>
            <w:r w:rsidDel="00000000" w:rsidR="00000000" w:rsidRPr="00000000">
              <w:rPr>
                <w:rtl w:val="0"/>
              </w:rPr>
            </w:r>
          </w:p>
        </w:tc>
        <w:tc>
          <w:tcPr>
            <w:shd w:fill="d9d9d9" w:val="clear"/>
            <w:vAlign w:val="bottom"/>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(0-16)</w:t>
            </w:r>
          </w:p>
        </w:tc>
        <w:tc>
          <w:tcPr>
            <w:vAlign w:val="bottom"/>
          </w:tcPr>
          <w:p w:rsidR="00000000" w:rsidDel="00000000" w:rsidP="00000000" w:rsidRDefault="00000000" w:rsidRPr="00000000" w14:paraId="000000F8">
            <w:pPr>
              <w:rPr>
                <w:rFonts w:ascii="Calibri" w:cs="Calibri" w:eastAsia="Calibri" w:hAnsi="Calibri"/>
                <w:sz w:val="20"/>
                <w:szCs w:val="20"/>
              </w:rPr>
            </w:pPr>
            <w:r w:rsidDel="00000000" w:rsidR="00000000" w:rsidRPr="00000000">
              <w:rPr>
                <w:rtl w:val="0"/>
              </w:rPr>
            </w:r>
          </w:p>
        </w:tc>
        <w:tc>
          <w:tcPr>
            <w:vAlign w:val="bottom"/>
          </w:tcPr>
          <w:p w:rsidR="00000000" w:rsidDel="00000000" w:rsidP="00000000" w:rsidRDefault="00000000" w:rsidRPr="00000000" w14:paraId="000000F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A">
      <w:pPr>
        <w:rPr>
          <w:rFonts w:ascii="Arial" w:cs="Arial" w:eastAsia="Arial" w:hAnsi="Arial"/>
        </w:rPr>
      </w:pPr>
      <w:r w:rsidDel="00000000" w:rsidR="00000000" w:rsidRPr="00000000">
        <w:rPr>
          <w:rtl w:val="0"/>
        </w:rPr>
      </w:r>
    </w:p>
    <w:sectPr>
      <w:footerReference r:id="rId6" w:type="default"/>
      <w:pgSz w:h="15840" w:w="12240"/>
      <w:pgMar w:bottom="360" w:top="576"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